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D3" w:rsidRPr="00A77DD3" w:rsidRDefault="00A77DD3">
      <w:pPr>
        <w:pStyle w:val="ConsPlusNormal"/>
        <w:jc w:val="right"/>
        <w:outlineLvl w:val="0"/>
        <w:rPr>
          <w:rFonts w:ascii="Times New Roman" w:hAnsi="Times New Roman" w:cs="Times New Roman"/>
        </w:rPr>
      </w:pPr>
      <w:bookmarkStart w:id="0" w:name="_GoBack"/>
      <w:bookmarkEnd w:id="0"/>
      <w:r w:rsidRPr="00A77DD3">
        <w:rPr>
          <w:rFonts w:ascii="Times New Roman" w:hAnsi="Times New Roman" w:cs="Times New Roman"/>
        </w:rPr>
        <w:t>Приложение</w:t>
      </w:r>
    </w:p>
    <w:p w:rsidR="00A77DD3" w:rsidRPr="00A77DD3" w:rsidRDefault="00A77DD3">
      <w:pPr>
        <w:pStyle w:val="ConsPlusNormal"/>
        <w:jc w:val="right"/>
        <w:rPr>
          <w:rFonts w:ascii="Times New Roman" w:hAnsi="Times New Roman" w:cs="Times New Roman"/>
        </w:rPr>
      </w:pPr>
      <w:r w:rsidRPr="00A77DD3">
        <w:rPr>
          <w:rFonts w:ascii="Times New Roman" w:hAnsi="Times New Roman" w:cs="Times New Roman"/>
        </w:rPr>
        <w:t>к постановлению</w:t>
      </w:r>
    </w:p>
    <w:p w:rsidR="00A77DD3" w:rsidRPr="00A77DD3" w:rsidRDefault="00A77DD3">
      <w:pPr>
        <w:pStyle w:val="ConsPlusNormal"/>
        <w:jc w:val="right"/>
        <w:rPr>
          <w:rFonts w:ascii="Times New Roman" w:hAnsi="Times New Roman" w:cs="Times New Roman"/>
        </w:rPr>
      </w:pPr>
      <w:r w:rsidRPr="00A77DD3">
        <w:rPr>
          <w:rFonts w:ascii="Times New Roman" w:hAnsi="Times New Roman" w:cs="Times New Roman"/>
        </w:rPr>
        <w:t>администрации Города Томска</w:t>
      </w:r>
    </w:p>
    <w:p w:rsidR="00A77DD3" w:rsidRPr="00A77DD3" w:rsidRDefault="00A77DD3">
      <w:pPr>
        <w:pStyle w:val="ConsPlusNormal"/>
        <w:jc w:val="right"/>
        <w:rPr>
          <w:rFonts w:ascii="Times New Roman" w:hAnsi="Times New Roman" w:cs="Times New Roman"/>
        </w:rPr>
      </w:pPr>
      <w:r w:rsidRPr="00A77DD3">
        <w:rPr>
          <w:rFonts w:ascii="Times New Roman" w:hAnsi="Times New Roman" w:cs="Times New Roman"/>
        </w:rPr>
        <w:t>от 24.03.2011 N 249</w:t>
      </w:r>
    </w:p>
    <w:p w:rsidR="00A77DD3" w:rsidRPr="00A77DD3" w:rsidRDefault="00A77DD3">
      <w:pPr>
        <w:pStyle w:val="ConsPlusNormal"/>
        <w:jc w:val="both"/>
        <w:rPr>
          <w:rFonts w:ascii="Times New Roman" w:hAnsi="Times New Roman" w:cs="Times New Roman"/>
        </w:rPr>
      </w:pPr>
    </w:p>
    <w:p w:rsidR="00A77DD3" w:rsidRPr="00A77DD3" w:rsidRDefault="00A77DD3">
      <w:pPr>
        <w:pStyle w:val="ConsPlusTitle"/>
        <w:jc w:val="center"/>
        <w:rPr>
          <w:rFonts w:ascii="Times New Roman" w:hAnsi="Times New Roman" w:cs="Times New Roman"/>
        </w:rPr>
      </w:pPr>
      <w:bookmarkStart w:id="1" w:name="P59"/>
      <w:bookmarkEnd w:id="1"/>
      <w:r w:rsidRPr="00A77DD3">
        <w:rPr>
          <w:rFonts w:ascii="Times New Roman" w:hAnsi="Times New Roman" w:cs="Times New Roman"/>
        </w:rPr>
        <w:t>ПРЕДЕЛЬНЫЕ (МАКСИМАЛЬНЫЕ) ЦЕНЫ</w:t>
      </w:r>
    </w:p>
    <w:p w:rsidR="00A77DD3" w:rsidRPr="00A77DD3" w:rsidRDefault="00A77DD3">
      <w:pPr>
        <w:pStyle w:val="ConsPlusTitle"/>
        <w:jc w:val="center"/>
        <w:rPr>
          <w:rFonts w:ascii="Times New Roman" w:hAnsi="Times New Roman" w:cs="Times New Roman"/>
        </w:rPr>
      </w:pPr>
      <w:r w:rsidRPr="00A77DD3">
        <w:rPr>
          <w:rFonts w:ascii="Times New Roman" w:hAnsi="Times New Roman" w:cs="Times New Roman"/>
        </w:rPr>
        <w:t>НА ПЛАТНЫЕ УСЛУГИ, ОКАЗЫВАЕМЫЕ МУНИЦИПАЛЬНЫМИ УЧРЕЖДЕНИЯМИ,</w:t>
      </w:r>
    </w:p>
    <w:p w:rsidR="00A77DD3" w:rsidRPr="00A77DD3" w:rsidRDefault="00A77DD3">
      <w:pPr>
        <w:pStyle w:val="ConsPlusTitle"/>
        <w:jc w:val="center"/>
        <w:rPr>
          <w:rFonts w:ascii="Times New Roman" w:hAnsi="Times New Roman" w:cs="Times New Roman"/>
        </w:rPr>
      </w:pPr>
      <w:r w:rsidRPr="00A77DD3">
        <w:rPr>
          <w:rFonts w:ascii="Times New Roman" w:hAnsi="Times New Roman" w:cs="Times New Roman"/>
        </w:rPr>
        <w:t>В ОТНОШЕНИИ КОТОРЫХ ФУНКЦИИ И ПОЛНОМОЧИЯ УЧРЕДИТЕЛЯ</w:t>
      </w:r>
    </w:p>
    <w:p w:rsidR="00A77DD3" w:rsidRPr="00A77DD3" w:rsidRDefault="00A77DD3">
      <w:pPr>
        <w:pStyle w:val="ConsPlusTitle"/>
        <w:jc w:val="center"/>
        <w:rPr>
          <w:rFonts w:ascii="Times New Roman" w:hAnsi="Times New Roman" w:cs="Times New Roman"/>
        </w:rPr>
      </w:pPr>
      <w:r w:rsidRPr="00A77DD3">
        <w:rPr>
          <w:rFonts w:ascii="Times New Roman" w:hAnsi="Times New Roman" w:cs="Times New Roman"/>
        </w:rPr>
        <w:t>ОСУЩЕСТВЛЯЕТ ДЕПАРТАМЕНТ ОБРАЗОВАНИЯ</w:t>
      </w:r>
    </w:p>
    <w:p w:rsidR="00A77DD3" w:rsidRPr="00A77DD3" w:rsidRDefault="00A77DD3">
      <w:pPr>
        <w:pStyle w:val="ConsPlusTitle"/>
        <w:jc w:val="center"/>
        <w:rPr>
          <w:rFonts w:ascii="Times New Roman" w:hAnsi="Times New Roman" w:cs="Times New Roman"/>
        </w:rPr>
      </w:pPr>
      <w:r w:rsidRPr="00A77DD3">
        <w:rPr>
          <w:rFonts w:ascii="Times New Roman" w:hAnsi="Times New Roman" w:cs="Times New Roman"/>
        </w:rPr>
        <w:t>АДМИНИСТРАЦИИ ГОРОДА ТОМСКА</w:t>
      </w:r>
    </w:p>
    <w:p w:rsidR="00A77DD3" w:rsidRPr="00A77DD3" w:rsidRDefault="00A77DD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DD3" w:rsidRPr="00A77DD3">
        <w:tc>
          <w:tcPr>
            <w:tcW w:w="60" w:type="dxa"/>
            <w:tcBorders>
              <w:top w:val="nil"/>
              <w:left w:val="nil"/>
              <w:bottom w:val="nil"/>
              <w:right w:val="nil"/>
            </w:tcBorders>
            <w:shd w:val="clear" w:color="auto" w:fill="CED3F1"/>
            <w:tcMar>
              <w:top w:w="0" w:type="dxa"/>
              <w:left w:w="0" w:type="dxa"/>
              <w:bottom w:w="0" w:type="dxa"/>
              <w:right w:w="0" w:type="dxa"/>
            </w:tcMar>
          </w:tcPr>
          <w:p w:rsidR="00A77DD3" w:rsidRPr="00A77DD3" w:rsidRDefault="00A77DD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7DD3" w:rsidRPr="00A77DD3" w:rsidRDefault="00A77DD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Список изменяющих документов</w:t>
            </w:r>
          </w:p>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(в ред. постановлений администрации г. Томска</w:t>
            </w:r>
          </w:p>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 xml:space="preserve">от 24.11.2022 </w:t>
            </w:r>
            <w:hyperlink r:id="rId4">
              <w:r w:rsidRPr="00A77DD3">
                <w:rPr>
                  <w:rFonts w:ascii="Times New Roman" w:hAnsi="Times New Roman" w:cs="Times New Roman"/>
                </w:rPr>
                <w:t>N 1034</w:t>
              </w:r>
            </w:hyperlink>
            <w:r w:rsidRPr="00A77DD3">
              <w:rPr>
                <w:rFonts w:ascii="Times New Roman" w:hAnsi="Times New Roman" w:cs="Times New Roman"/>
              </w:rPr>
              <w:t xml:space="preserve">, от 30.01.2023 </w:t>
            </w:r>
            <w:hyperlink r:id="rId5">
              <w:r w:rsidRPr="00A77DD3">
                <w:rPr>
                  <w:rFonts w:ascii="Times New Roman" w:hAnsi="Times New Roman" w:cs="Times New Roman"/>
                </w:rPr>
                <w:t>N 77</w:t>
              </w:r>
            </w:hyperlink>
            <w:r w:rsidRPr="00A77DD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DD3" w:rsidRPr="00A77DD3" w:rsidRDefault="00A77DD3">
            <w:pPr>
              <w:pStyle w:val="ConsPlusNormal"/>
              <w:rPr>
                <w:rFonts w:ascii="Times New Roman" w:hAnsi="Times New Roman" w:cs="Times New Roman"/>
              </w:rPr>
            </w:pPr>
          </w:p>
        </w:tc>
      </w:tr>
    </w:tbl>
    <w:p w:rsidR="00A77DD3" w:rsidRPr="00A77DD3" w:rsidRDefault="00A77D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89"/>
        <w:gridCol w:w="907"/>
        <w:gridCol w:w="1247"/>
        <w:gridCol w:w="1234"/>
        <w:gridCol w:w="1549"/>
        <w:gridCol w:w="1279"/>
      </w:tblGrid>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 xml:space="preserve">N </w:t>
            </w:r>
            <w:proofErr w:type="spellStart"/>
            <w:r w:rsidRPr="00A77DD3">
              <w:rPr>
                <w:rFonts w:ascii="Times New Roman" w:hAnsi="Times New Roman" w:cs="Times New Roman"/>
              </w:rPr>
              <w:t>пп</w:t>
            </w:r>
            <w:proofErr w:type="spellEnd"/>
          </w:p>
        </w:tc>
        <w:tc>
          <w:tcPr>
            <w:tcW w:w="218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Виды платных услуг</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Единица измерения</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Форма обучения /вид программы или услуги</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Стоимость одной услуги, руб.</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Количество услуг в месяц/неделю</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Оплата за месяц/курс, руб.</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w:t>
            </w:r>
          </w:p>
        </w:tc>
        <w:tc>
          <w:tcPr>
            <w:tcW w:w="218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w:t>
            </w:r>
          </w:p>
        </w:tc>
      </w:tr>
      <w:tr w:rsidR="00A77DD3" w:rsidRPr="00A77DD3">
        <w:tc>
          <w:tcPr>
            <w:tcW w:w="9009" w:type="dxa"/>
            <w:gridSpan w:val="7"/>
          </w:tcPr>
          <w:p w:rsidR="00A77DD3" w:rsidRPr="00A77DD3" w:rsidRDefault="00A77DD3">
            <w:pPr>
              <w:pStyle w:val="ConsPlusNormal"/>
              <w:jc w:val="center"/>
              <w:outlineLvl w:val="1"/>
              <w:rPr>
                <w:rFonts w:ascii="Times New Roman" w:hAnsi="Times New Roman" w:cs="Times New Roman"/>
              </w:rPr>
            </w:pPr>
            <w:r w:rsidRPr="00A77DD3">
              <w:rPr>
                <w:rFonts w:ascii="Times New Roman" w:hAnsi="Times New Roman" w:cs="Times New Roman"/>
              </w:rPr>
              <w:t>1. Общее образование</w:t>
            </w:r>
          </w:p>
        </w:tc>
      </w:tr>
      <w:tr w:rsidR="00A77DD3" w:rsidRPr="00A77DD3">
        <w:tc>
          <w:tcPr>
            <w:tcW w:w="9009" w:type="dxa"/>
            <w:gridSpan w:val="7"/>
          </w:tcPr>
          <w:p w:rsidR="00A77DD3" w:rsidRPr="00A77DD3" w:rsidRDefault="00A77DD3">
            <w:pPr>
              <w:pStyle w:val="ConsPlusNormal"/>
              <w:jc w:val="center"/>
              <w:outlineLvl w:val="2"/>
              <w:rPr>
                <w:rFonts w:ascii="Times New Roman" w:hAnsi="Times New Roman" w:cs="Times New Roman"/>
              </w:rPr>
            </w:pPr>
            <w:r w:rsidRPr="00A77DD3">
              <w:rPr>
                <w:rFonts w:ascii="Times New Roman" w:hAnsi="Times New Roman" w:cs="Times New Roman"/>
              </w:rPr>
              <w:t>1.1. Начальное общее образование. Основное общее образование. Среднее общее образование</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Группы кратковременного пребывания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Довузовская</w:t>
            </w:r>
            <w:proofErr w:type="spellEnd"/>
            <w:r w:rsidRPr="00A77DD3">
              <w:rPr>
                <w:rFonts w:ascii="Times New Roman" w:hAnsi="Times New Roman" w:cs="Times New Roman"/>
              </w:rPr>
              <w:t xml:space="preserve"> подготовка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Подготовка к школе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Дополнительные образовательные и развивающие программы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Социально-педагогическое сопровождение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день</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Изучение иностранного языка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Репетиторство</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Психолого-педагогическая диагностика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психолога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 xml:space="preserve">45 </w:t>
            </w:r>
            <w:r w:rsidRPr="00A77DD3">
              <w:rPr>
                <w:rFonts w:ascii="Times New Roman" w:hAnsi="Times New Roman" w:cs="Times New Roman"/>
              </w:rPr>
              <w:lastRenderedPageBreak/>
              <w:t>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10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психолога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логопеда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логопеда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225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Спецкурсы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занятия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Музыкальное образование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Художественно-эстетическое образование и воспитание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Математическая игра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176</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Предоставление и оформление помещений для проведения мероприятий, соревнований, занятий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кв. м/час</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6,7</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Предоставление и оформление сооружений для проведения мероприятий, соревнований, занятий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кв. м/час</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Организация и проведение мероприятий для детей и взрослых, группа до 100 человек</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Предоставление библиотечных услуг для лиц, не являющихся обучающимися и сотрудниками </w:t>
            </w:r>
            <w:r w:rsidRPr="00A77DD3">
              <w:rPr>
                <w:rFonts w:ascii="Times New Roman" w:hAnsi="Times New Roman" w:cs="Times New Roman"/>
              </w:rPr>
              <w:lastRenderedPageBreak/>
              <w:t>учреждения (выдача книг)</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1 экз./сутки</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22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Предоставление библиотечных услуг для лиц, не являющихся обучающимися и сотрудниками учреждения (пользование фондом читального зала)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42</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616</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Изготовление и реализация методических пособий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 методическое пособие</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149</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дефектолога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Изучение правил дорожного движения и основ безопасности движения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Прокат спортивного инвентаря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услуги (абонемент)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месяц</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 занятий по 45 минут</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600</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Тьюторское</w:t>
            </w:r>
            <w:proofErr w:type="spellEnd"/>
            <w:r w:rsidRPr="00A77DD3">
              <w:rPr>
                <w:rFonts w:ascii="Times New Roman" w:hAnsi="Times New Roman" w:cs="Times New Roman"/>
              </w:rPr>
              <w:t xml:space="preserve"> сопровождение индивидуальных образовательных программ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месяц</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 часов</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1500</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Организация отдыха детей и молодежи в каникулярное время в лагерях с дневным пребыванием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 часов</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Робототехника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rPr>
                <w:rFonts w:ascii="Times New Roman" w:hAnsi="Times New Roman" w:cs="Times New Roman"/>
              </w:rPr>
            </w:pP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Клуб интеллектуального досуга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34</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Кинезиологические</w:t>
            </w:r>
            <w:proofErr w:type="spellEnd"/>
            <w:r w:rsidRPr="00A77DD3">
              <w:rPr>
                <w:rFonts w:ascii="Times New Roman" w:hAnsi="Times New Roman" w:cs="Times New Roman"/>
              </w:rPr>
              <w:t xml:space="preserve"> развивающие программы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групповые</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9009" w:type="dxa"/>
            <w:gridSpan w:val="7"/>
            <w:vAlign w:val="center"/>
          </w:tcPr>
          <w:p w:rsidR="00A77DD3" w:rsidRPr="00A77DD3" w:rsidRDefault="00A77DD3">
            <w:pPr>
              <w:pStyle w:val="ConsPlusNormal"/>
              <w:jc w:val="center"/>
              <w:outlineLvl w:val="2"/>
              <w:rPr>
                <w:rFonts w:ascii="Times New Roman" w:hAnsi="Times New Roman" w:cs="Times New Roman"/>
              </w:rPr>
            </w:pPr>
            <w:r w:rsidRPr="00A77DD3">
              <w:rPr>
                <w:rFonts w:ascii="Times New Roman" w:hAnsi="Times New Roman" w:cs="Times New Roman"/>
              </w:rPr>
              <w:t>1.2. Дошкольное образование</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Дополнительные образовательные и развивающие программы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blPrEx>
          <w:tblBorders>
            <w:insideH w:val="nil"/>
          </w:tblBorders>
        </w:tblPrEx>
        <w:tc>
          <w:tcPr>
            <w:tcW w:w="604"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w:t>
            </w:r>
          </w:p>
        </w:tc>
        <w:tc>
          <w:tcPr>
            <w:tcW w:w="2189" w:type="dxa"/>
            <w:tcBorders>
              <w:bottom w:val="nil"/>
            </w:tcBorders>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Психолого-педагогические образовательные программы (методика </w:t>
            </w:r>
            <w:proofErr w:type="spellStart"/>
            <w:r w:rsidRPr="00A77DD3">
              <w:rPr>
                <w:rFonts w:ascii="Times New Roman" w:hAnsi="Times New Roman" w:cs="Times New Roman"/>
              </w:rPr>
              <w:t>Монтессори</w:t>
            </w:r>
            <w:proofErr w:type="spellEnd"/>
            <w:r w:rsidRPr="00A77DD3">
              <w:rPr>
                <w:rFonts w:ascii="Times New Roman" w:hAnsi="Times New Roman" w:cs="Times New Roman"/>
              </w:rPr>
              <w:t>)</w:t>
            </w:r>
          </w:p>
        </w:tc>
        <w:tc>
          <w:tcPr>
            <w:tcW w:w="907"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400</w:t>
            </w:r>
          </w:p>
        </w:tc>
        <w:tc>
          <w:tcPr>
            <w:tcW w:w="1549"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tcBorders>
              <w:bottom w:val="nil"/>
            </w:tcBorders>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blPrEx>
          <w:tblBorders>
            <w:insideH w:val="nil"/>
          </w:tblBorders>
        </w:tblPrEx>
        <w:tc>
          <w:tcPr>
            <w:tcW w:w="9009" w:type="dxa"/>
            <w:gridSpan w:val="7"/>
            <w:tcBorders>
              <w:top w:val="nil"/>
            </w:tcBorders>
          </w:tcPr>
          <w:p w:rsidR="00A77DD3" w:rsidRPr="00A77DD3" w:rsidRDefault="00A77DD3">
            <w:pPr>
              <w:pStyle w:val="ConsPlusNormal"/>
              <w:jc w:val="both"/>
              <w:rPr>
                <w:rFonts w:ascii="Times New Roman" w:hAnsi="Times New Roman" w:cs="Times New Roman"/>
              </w:rPr>
            </w:pPr>
            <w:r w:rsidRPr="00A77DD3">
              <w:rPr>
                <w:rFonts w:ascii="Times New Roman" w:hAnsi="Times New Roman" w:cs="Times New Roman"/>
              </w:rPr>
              <w:t xml:space="preserve">(п. 2 в ред. </w:t>
            </w:r>
            <w:hyperlink r:id="rId6">
              <w:r w:rsidRPr="00A77DD3">
                <w:rPr>
                  <w:rFonts w:ascii="Times New Roman" w:hAnsi="Times New Roman" w:cs="Times New Roman"/>
                </w:rPr>
                <w:t>постановления</w:t>
              </w:r>
            </w:hyperlink>
            <w:r w:rsidRPr="00A77DD3">
              <w:rPr>
                <w:rFonts w:ascii="Times New Roman" w:hAnsi="Times New Roman" w:cs="Times New Roman"/>
              </w:rPr>
              <w:t xml:space="preserve"> администрации г. Томска от 30.01.2023 N 77)</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психолога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психолога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280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логопеда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логопеда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Раннее изучение иностранного языка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занятия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занятия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занятия: обучение элементам плавания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w:t>
            </w:r>
          </w:p>
        </w:tc>
        <w:tc>
          <w:tcPr>
            <w:tcW w:w="8405" w:type="dxa"/>
            <w:gridSpan w:val="6"/>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Художественно-эстетическое образование и воспитание, в том числе:</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Риторика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92</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Хореография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Изостудия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11.4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Театральная студия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Ручной труд (</w:t>
            </w:r>
            <w:proofErr w:type="spellStart"/>
            <w:r w:rsidRPr="00A77DD3">
              <w:rPr>
                <w:rFonts w:ascii="Times New Roman" w:hAnsi="Times New Roman" w:cs="Times New Roman"/>
              </w:rPr>
              <w:t>бисероплетение</w:t>
            </w:r>
            <w:proofErr w:type="spellEnd"/>
            <w:r w:rsidRPr="00A77DD3">
              <w:rPr>
                <w:rFonts w:ascii="Times New Roman" w:hAnsi="Times New Roman" w:cs="Times New Roman"/>
              </w:rPr>
              <w:t>, мягкая игрушка и пр.)</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Вокально-музыкальное образование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групповое</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Школа раннего эстетического развития с элементами </w:t>
            </w:r>
            <w:proofErr w:type="spellStart"/>
            <w:r w:rsidRPr="00A77DD3">
              <w:rPr>
                <w:rFonts w:ascii="Times New Roman" w:hAnsi="Times New Roman" w:cs="Times New Roman"/>
              </w:rPr>
              <w:t>логоритмики</w:t>
            </w:r>
            <w:proofErr w:type="spellEnd"/>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Песочная анимация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Индивидуальные занятия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Шахматы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Группа присмотра и ухода выходного дня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Консультативный прием врача-специалиста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прием</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Физиотерапия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Лечебный физкультурный комплекс</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офтальмологического кабинета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18</w:t>
            </w:r>
          </w:p>
        </w:tc>
        <w:tc>
          <w:tcPr>
            <w:tcW w:w="2189" w:type="dxa"/>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Медицинский массаж</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сеанс</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Оксигенотерапия (кислородный коктейль)</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Подготовка к школе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21</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Кинезиологические</w:t>
            </w:r>
            <w:proofErr w:type="spellEnd"/>
            <w:r w:rsidRPr="00A77DD3">
              <w:rPr>
                <w:rFonts w:ascii="Times New Roman" w:hAnsi="Times New Roman" w:cs="Times New Roman"/>
              </w:rPr>
              <w:t xml:space="preserve"> развивающие программы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22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Робототехника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Робототехника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Функциональное </w:t>
            </w:r>
            <w:proofErr w:type="spellStart"/>
            <w:r w:rsidRPr="00A77DD3">
              <w:rPr>
                <w:rFonts w:ascii="Times New Roman" w:hAnsi="Times New Roman" w:cs="Times New Roman"/>
              </w:rPr>
              <w:t>биоуправление</w:t>
            </w:r>
            <w:proofErr w:type="spellEnd"/>
            <w:r w:rsidRPr="00A77DD3">
              <w:rPr>
                <w:rFonts w:ascii="Times New Roman" w:hAnsi="Times New Roman" w:cs="Times New Roman"/>
              </w:rPr>
              <w:t xml:space="preserve"> с обратной связью</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Моделирование 3D-ручкой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Занятия в интерактивной 3D-песочнице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Занятия в интерактивной 3D-песочнице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28</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Легоконструирование</w:t>
            </w:r>
            <w:proofErr w:type="spellEnd"/>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Вечерняя группа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Ментальная арифметика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Занятие с применением прибора Ай-</w:t>
            </w:r>
            <w:proofErr w:type="spellStart"/>
            <w:r w:rsidRPr="00A77DD3">
              <w:rPr>
                <w:rFonts w:ascii="Times New Roman" w:hAnsi="Times New Roman" w:cs="Times New Roman"/>
              </w:rPr>
              <w:t>трекер</w:t>
            </w:r>
            <w:proofErr w:type="spellEnd"/>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Предоставление помещений (сооружений) для проведения мероприятий, соревнований, занятий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кв. м/час</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5,22</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33</w:t>
            </w:r>
          </w:p>
        </w:tc>
        <w:tc>
          <w:tcPr>
            <w:tcW w:w="2189" w:type="dxa"/>
            <w:vAlign w:val="center"/>
          </w:tcPr>
          <w:p w:rsidR="00A77DD3" w:rsidRPr="00A77DD3" w:rsidRDefault="00A77DD3">
            <w:pPr>
              <w:pStyle w:val="ConsPlusNormal"/>
              <w:rPr>
                <w:rFonts w:ascii="Times New Roman" w:hAnsi="Times New Roman" w:cs="Times New Roman"/>
              </w:rPr>
            </w:pPr>
            <w:proofErr w:type="spellStart"/>
            <w:r w:rsidRPr="00A77DD3">
              <w:rPr>
                <w:rFonts w:ascii="Times New Roman" w:hAnsi="Times New Roman" w:cs="Times New Roman"/>
              </w:rPr>
              <w:t>Солеоздоровление</w:t>
            </w:r>
            <w:proofErr w:type="spellEnd"/>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9009" w:type="dxa"/>
            <w:gridSpan w:val="7"/>
            <w:vAlign w:val="center"/>
          </w:tcPr>
          <w:p w:rsidR="00A77DD3" w:rsidRPr="00A77DD3" w:rsidRDefault="00A77DD3">
            <w:pPr>
              <w:pStyle w:val="ConsPlusNormal"/>
              <w:jc w:val="center"/>
              <w:outlineLvl w:val="1"/>
              <w:rPr>
                <w:rFonts w:ascii="Times New Roman" w:hAnsi="Times New Roman" w:cs="Times New Roman"/>
              </w:rPr>
            </w:pPr>
            <w:r w:rsidRPr="00803F25">
              <w:rPr>
                <w:rFonts w:ascii="Times New Roman" w:hAnsi="Times New Roman" w:cs="Times New Roman"/>
                <w:highlight w:val="yellow"/>
              </w:rPr>
              <w:t>2. Дополнительное образование</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Группа кратковременного пребывания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Подготовка к школе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Группа развития детей дошкольного возраста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Дополнительные </w:t>
            </w:r>
            <w:r w:rsidRPr="00A77DD3">
              <w:rPr>
                <w:rFonts w:ascii="Times New Roman" w:hAnsi="Times New Roman" w:cs="Times New Roman"/>
              </w:rPr>
              <w:lastRenderedPageBreak/>
              <w:t>образовательные и развивающие программы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 xml:space="preserve">45 </w:t>
            </w:r>
            <w:r w:rsidRPr="00A77DD3">
              <w:rPr>
                <w:rFonts w:ascii="Times New Roman" w:hAnsi="Times New Roman" w:cs="Times New Roman"/>
              </w:rPr>
              <w:lastRenderedPageBreak/>
              <w:t>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210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Музыкальное образование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Консультации</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Консультации</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Профориентация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Психолого-медико-педагогические услуги</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Организация и проведение мероприятий для детей и взрослых</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60000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Спортивно-оздоровительные занятия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Художественно-эстетическое образование и воспитание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230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Художественно-эстетическое образование и воспитание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550</w:t>
            </w:r>
          </w:p>
        </w:tc>
        <w:tc>
          <w:tcPr>
            <w:tcW w:w="1549" w:type="dxa"/>
            <w:vAlign w:val="center"/>
          </w:tcPr>
          <w:p w:rsidR="00A77DD3" w:rsidRPr="00A77DD3" w:rsidRDefault="00A77DD3">
            <w:pPr>
              <w:pStyle w:val="ConsPlusNormal"/>
              <w:rPr>
                <w:rFonts w:ascii="Times New Roman" w:hAnsi="Times New Roman" w:cs="Times New Roman"/>
              </w:rPr>
            </w:pPr>
          </w:p>
        </w:tc>
        <w:tc>
          <w:tcPr>
            <w:tcW w:w="1279" w:type="dxa"/>
            <w:vAlign w:val="center"/>
          </w:tcPr>
          <w:p w:rsidR="00A77DD3" w:rsidRPr="00A77DD3" w:rsidRDefault="00A77DD3">
            <w:pPr>
              <w:pStyle w:val="ConsPlusNormal"/>
              <w:rPr>
                <w:rFonts w:ascii="Times New Roman" w:hAnsi="Times New Roman" w:cs="Times New Roman"/>
              </w:rPr>
            </w:pP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w:t>
            </w:r>
          </w:p>
        </w:tc>
        <w:tc>
          <w:tcPr>
            <w:tcW w:w="2189" w:type="dxa"/>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Прокат спортивного инвентаря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w:t>
            </w:r>
          </w:p>
        </w:tc>
        <w:tc>
          <w:tcPr>
            <w:tcW w:w="2189" w:type="dxa"/>
          </w:tcPr>
          <w:p w:rsidR="00A77DD3" w:rsidRPr="00A77DD3" w:rsidRDefault="00A77DD3">
            <w:pPr>
              <w:pStyle w:val="ConsPlusNormal"/>
              <w:jc w:val="both"/>
              <w:rPr>
                <w:rFonts w:ascii="Times New Roman" w:hAnsi="Times New Roman" w:cs="Times New Roman"/>
              </w:rPr>
            </w:pPr>
            <w:r w:rsidRPr="00A77DD3">
              <w:rPr>
                <w:rFonts w:ascii="Times New Roman" w:hAnsi="Times New Roman" w:cs="Times New Roman"/>
              </w:rPr>
              <w:t>Организация досуговых и зрелищных мероприятий на территории загородного лагеря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 чел./сутки</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Прокат театральных костюмов</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сутки</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700</w:t>
            </w:r>
          </w:p>
        </w:tc>
        <w:tc>
          <w:tcPr>
            <w:tcW w:w="1549" w:type="dxa"/>
            <w:vAlign w:val="center"/>
          </w:tcPr>
          <w:p w:rsidR="00A77DD3" w:rsidRPr="00A77DD3" w:rsidRDefault="00A77DD3">
            <w:pPr>
              <w:pStyle w:val="ConsPlusNormal"/>
              <w:rPr>
                <w:rFonts w:ascii="Times New Roman" w:hAnsi="Times New Roman" w:cs="Times New Roman"/>
              </w:rPr>
            </w:pPr>
          </w:p>
        </w:tc>
        <w:tc>
          <w:tcPr>
            <w:tcW w:w="1279" w:type="dxa"/>
            <w:vAlign w:val="center"/>
          </w:tcPr>
          <w:p w:rsidR="00A77DD3" w:rsidRPr="00A77DD3" w:rsidRDefault="00A77DD3">
            <w:pPr>
              <w:pStyle w:val="ConsPlusNormal"/>
              <w:rPr>
                <w:rFonts w:ascii="Times New Roman" w:hAnsi="Times New Roman" w:cs="Times New Roman"/>
              </w:rPr>
            </w:pP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Студийная звукозапись, аранжировка, </w:t>
            </w:r>
            <w:proofErr w:type="spellStart"/>
            <w:r w:rsidRPr="00A77DD3">
              <w:rPr>
                <w:rFonts w:ascii="Times New Roman" w:hAnsi="Times New Roman" w:cs="Times New Roman"/>
              </w:rPr>
              <w:t>звукосведение</w:t>
            </w:r>
            <w:proofErr w:type="spellEnd"/>
            <w:r w:rsidRPr="00A77DD3">
              <w:rPr>
                <w:rFonts w:ascii="Times New Roman" w:hAnsi="Times New Roman" w:cs="Times New Roman"/>
              </w:rPr>
              <w:t>, обработка вокала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18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Организация отдыха детей и молодежи в каникулярное время в лагерях с дневным пребыванием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 часов</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Обучение программированию</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Концертный номер (сольный)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номер</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Концертный номер (групповой)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номер</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Шахматы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Группа продленного дня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Мастер-класс по декоративно-прикладному искусству</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Проведение репетиций в концертном зале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Техническое обеспечение мероприятий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7300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Ремонт музыкальных инструментов</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Изучение иностранного языка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9009" w:type="dxa"/>
            <w:gridSpan w:val="7"/>
            <w:vAlign w:val="center"/>
          </w:tcPr>
          <w:p w:rsidR="00A77DD3" w:rsidRPr="00A77DD3" w:rsidRDefault="00A77DD3">
            <w:pPr>
              <w:pStyle w:val="ConsPlusNormal"/>
              <w:jc w:val="center"/>
              <w:outlineLvl w:val="1"/>
              <w:rPr>
                <w:rFonts w:ascii="Times New Roman" w:hAnsi="Times New Roman" w:cs="Times New Roman"/>
              </w:rPr>
            </w:pPr>
            <w:r w:rsidRPr="00A77DD3">
              <w:rPr>
                <w:rFonts w:ascii="Times New Roman" w:hAnsi="Times New Roman" w:cs="Times New Roman"/>
              </w:rPr>
              <w:t>3. Прочие учреждения</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Ведение бухгалтерского и налогового учета</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месяц</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41550</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Сопровождение педагогических и руководящих работников в конкурсах и мероприятиях сверх услуг, финансируемых бюджетом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Организация и проведение </w:t>
            </w:r>
            <w:r w:rsidRPr="00A77DD3">
              <w:rPr>
                <w:rFonts w:ascii="Times New Roman" w:hAnsi="Times New Roman" w:cs="Times New Roman"/>
              </w:rPr>
              <w:lastRenderedPageBreak/>
              <w:t>мероприятий для обучающихся и родителей сверх услуг, финансируемых бюджетом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Консультации для обучающихся и родителей сверх услуг, финансируемых бюджетом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Услуги психологической и логопедической службы, тренинги для родителей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Организация и проведение творческих конкурсов для школьников, родителей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Видеосъемка, монтаж учебно-методических видеоматериалов, видеофильмов протяженностью до 10 минут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4000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Информационно-методическое сопровождение образовательных учреждений сверх услуг, финансируемых бюджетом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Консалтинг и экспертиза инновационных проектов и образовательных программ</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Работа с компьютерными программами и CD-ROM-технологиями в образовательных учреждениях</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11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Разработка программ исследовательского сопровождения инновационной деятельности педагога, образовательного учреждения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270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Консультации граждан, не проживающих на территории муниципального образования "Город Томск" (потребители - дети до 18 лет)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30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700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13</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Консультации и диагностика лиц старше 18 лет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14</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Разработка коррекционно-развивающих программ, методических рекомендаций и дидактических пособий по заказам образовательных учреждений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900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15</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Определение готовности обучения в школе детей старше 6,5 лет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650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16</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Подготовка детей к обучению в школе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125</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17</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Организационно-методическое обеспечение оценки и контроля качества образования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экзамен с человека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18</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Дополнительное профессиональное образование</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45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групповая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19</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Размещение материалов педагогов образовательных учреждений на сайте в сети Интернет</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20</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 xml:space="preserve">Издание печатной </w:t>
            </w:r>
            <w:r w:rsidRPr="00A77DD3">
              <w:rPr>
                <w:rFonts w:ascii="Times New Roman" w:hAnsi="Times New Roman" w:cs="Times New Roman"/>
              </w:rPr>
              <w:lastRenderedPageBreak/>
              <w:t>продукции по заказу образовательных учреждений</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 xml:space="preserve">1 </w:t>
            </w:r>
            <w:r w:rsidRPr="00A77DD3">
              <w:rPr>
                <w:rFonts w:ascii="Times New Roman" w:hAnsi="Times New Roman" w:cs="Times New Roman"/>
              </w:rPr>
              <w:lastRenderedPageBreak/>
              <w:t>страница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100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lastRenderedPageBreak/>
              <w:t>21</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Анализ профессиональной деятельности педагогов образовательных учреждений по заказу образовательного учреждения</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услуга</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r w:rsidR="00A77DD3" w:rsidRPr="00A77DD3">
        <w:tc>
          <w:tcPr>
            <w:tcW w:w="60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22</w:t>
            </w:r>
          </w:p>
        </w:tc>
        <w:tc>
          <w:tcPr>
            <w:tcW w:w="2189" w:type="dxa"/>
            <w:vAlign w:val="center"/>
          </w:tcPr>
          <w:p w:rsidR="00A77DD3" w:rsidRPr="00A77DD3" w:rsidRDefault="00A77DD3">
            <w:pPr>
              <w:pStyle w:val="ConsPlusNormal"/>
              <w:rPr>
                <w:rFonts w:ascii="Times New Roman" w:hAnsi="Times New Roman" w:cs="Times New Roman"/>
              </w:rPr>
            </w:pPr>
            <w:r w:rsidRPr="00A77DD3">
              <w:rPr>
                <w:rFonts w:ascii="Times New Roman" w:hAnsi="Times New Roman" w:cs="Times New Roman"/>
              </w:rPr>
              <w:t>Подготовка обучающихся общеобразовательных учреждений к конкурсным испытаниям Всероссийской олимпиады</w:t>
            </w:r>
          </w:p>
        </w:tc>
        <w:tc>
          <w:tcPr>
            <w:tcW w:w="90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60 минут</w:t>
            </w:r>
          </w:p>
        </w:tc>
        <w:tc>
          <w:tcPr>
            <w:tcW w:w="1247"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индивидуальная</w:t>
            </w:r>
          </w:p>
        </w:tc>
        <w:tc>
          <w:tcPr>
            <w:tcW w:w="1234"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500</w:t>
            </w:r>
          </w:p>
        </w:tc>
        <w:tc>
          <w:tcPr>
            <w:tcW w:w="154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c>
          <w:tcPr>
            <w:tcW w:w="1279" w:type="dxa"/>
            <w:vAlign w:val="center"/>
          </w:tcPr>
          <w:p w:rsidR="00A77DD3" w:rsidRPr="00A77DD3" w:rsidRDefault="00A77DD3">
            <w:pPr>
              <w:pStyle w:val="ConsPlusNormal"/>
              <w:jc w:val="center"/>
              <w:rPr>
                <w:rFonts w:ascii="Times New Roman" w:hAnsi="Times New Roman" w:cs="Times New Roman"/>
              </w:rPr>
            </w:pPr>
            <w:r w:rsidRPr="00A77DD3">
              <w:rPr>
                <w:rFonts w:ascii="Times New Roman" w:hAnsi="Times New Roman" w:cs="Times New Roman"/>
              </w:rPr>
              <w:t>-</w:t>
            </w:r>
          </w:p>
        </w:tc>
      </w:tr>
    </w:tbl>
    <w:p w:rsidR="00A77DD3" w:rsidRPr="00A77DD3" w:rsidRDefault="00A77DD3">
      <w:pPr>
        <w:pStyle w:val="ConsPlusNormal"/>
        <w:jc w:val="both"/>
        <w:rPr>
          <w:rFonts w:ascii="Times New Roman" w:hAnsi="Times New Roman" w:cs="Times New Roman"/>
        </w:rPr>
      </w:pPr>
    </w:p>
    <w:p w:rsidR="00A77DD3" w:rsidRPr="00A77DD3" w:rsidRDefault="00A77DD3">
      <w:pPr>
        <w:pStyle w:val="ConsPlusNormal"/>
        <w:ind w:firstLine="540"/>
        <w:jc w:val="both"/>
        <w:rPr>
          <w:rFonts w:ascii="Times New Roman" w:hAnsi="Times New Roman" w:cs="Times New Roman"/>
        </w:rPr>
      </w:pPr>
      <w:r w:rsidRPr="00A77DD3">
        <w:rPr>
          <w:rFonts w:ascii="Times New Roman" w:hAnsi="Times New Roman" w:cs="Times New Roman"/>
        </w:rPr>
        <w:t>Примечание: при оказании услуги с продолжительностью, отличающейся от установленной постановлением администрации Города Томска, оплата взимается пропорционально фактическому времени оказания данной услуги, при этом превышение предельной стоимости предоставления услуги, утвержденной муниципальным правовым актом администрации Города Томска, не допускается.</w:t>
      </w:r>
    </w:p>
    <w:p w:rsidR="00A77DD3" w:rsidRPr="00A77DD3" w:rsidRDefault="00A77DD3">
      <w:pPr>
        <w:pStyle w:val="ConsPlusNormal"/>
        <w:jc w:val="both"/>
        <w:rPr>
          <w:rFonts w:ascii="Times New Roman" w:hAnsi="Times New Roman" w:cs="Times New Roman"/>
        </w:rPr>
      </w:pPr>
    </w:p>
    <w:p w:rsidR="00A77DD3" w:rsidRPr="00A77DD3" w:rsidRDefault="00A77DD3">
      <w:pPr>
        <w:pStyle w:val="ConsPlusNormal"/>
        <w:jc w:val="both"/>
        <w:rPr>
          <w:rFonts w:ascii="Times New Roman" w:hAnsi="Times New Roman" w:cs="Times New Roman"/>
        </w:rPr>
      </w:pPr>
    </w:p>
    <w:p w:rsidR="00A77DD3" w:rsidRPr="00A77DD3" w:rsidRDefault="00A77DD3">
      <w:pPr>
        <w:pStyle w:val="ConsPlusNormal"/>
        <w:pBdr>
          <w:bottom w:val="single" w:sz="6" w:space="0" w:color="auto"/>
        </w:pBdr>
        <w:spacing w:before="100" w:after="100"/>
        <w:jc w:val="both"/>
        <w:rPr>
          <w:rFonts w:ascii="Times New Roman" w:hAnsi="Times New Roman" w:cs="Times New Roman"/>
          <w:sz w:val="2"/>
          <w:szCs w:val="2"/>
        </w:rPr>
      </w:pPr>
    </w:p>
    <w:p w:rsidR="00A11A33" w:rsidRPr="00A77DD3" w:rsidRDefault="00A11A33">
      <w:pPr>
        <w:rPr>
          <w:rFonts w:ascii="Times New Roman" w:hAnsi="Times New Roman" w:cs="Times New Roman"/>
        </w:rPr>
      </w:pPr>
    </w:p>
    <w:sectPr w:rsidR="00A11A33" w:rsidRPr="00A77DD3" w:rsidSect="007A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D3"/>
    <w:rsid w:val="00803F25"/>
    <w:rsid w:val="00972F41"/>
    <w:rsid w:val="00A11A33"/>
    <w:rsid w:val="00A77DD3"/>
    <w:rsid w:val="00AD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A8013-3A1E-4040-9E7B-B9D95843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D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7D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7D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7D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7D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7D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7D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7D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466CF7154F43F0A3C5B039F208C50DB2912EA6E7A908A07BE160A27BF46708819C743F57E7625A30C72B5EF1970F031CB664E248BFB91E253D409Ft5XED" TargetMode="External"/><Relationship Id="rId5" Type="http://schemas.openxmlformats.org/officeDocument/2006/relationships/hyperlink" Target="consultantplus://offline/ref=4C466CF7154F43F0A3C5B039F208C50DB2912EA6E7A908A07BE160A27BF46708819C743F57E7625A30C72B5EF1970F031CB664E248BFB91E253D409Ft5XED" TargetMode="External"/><Relationship Id="rId4" Type="http://schemas.openxmlformats.org/officeDocument/2006/relationships/hyperlink" Target="consultantplus://offline/ref=4C466CF7154F43F0A3C5B039F208C50DB2912EA6E7A801A17AE960A27BF46708819C743F57E7625A30C72B5EF1970F031CB664E248BFB91E253D409Ft5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Admin</cp:lastModifiedBy>
  <cp:revision>2</cp:revision>
  <dcterms:created xsi:type="dcterms:W3CDTF">2023-08-20T05:19:00Z</dcterms:created>
  <dcterms:modified xsi:type="dcterms:W3CDTF">2023-08-20T05:19:00Z</dcterms:modified>
</cp:coreProperties>
</file>